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E591" w14:textId="13C92008" w:rsidR="00094BC4" w:rsidRPr="004A3072" w:rsidRDefault="006A395B" w:rsidP="00094BC4">
      <w:pPr>
        <w:pStyle w:val="Word"/>
        <w:rPr>
          <w:rFonts w:asciiTheme="majorEastAsia" w:eastAsiaTheme="majorEastAsia" w:hAnsiTheme="majorEastAsia" w:hint="default"/>
          <w:color w:val="auto"/>
          <w:szCs w:val="24"/>
          <w:lang w:eastAsia="zh-CN"/>
        </w:rPr>
      </w:pPr>
      <w:r>
        <w:rPr>
          <w:rFonts w:asciiTheme="majorEastAsia" w:eastAsiaTheme="majorEastAsia" w:hAnsiTheme="majorEastAsia"/>
          <w:color w:val="auto"/>
          <w:szCs w:val="24"/>
          <w:lang w:eastAsia="zh-CN"/>
        </w:rPr>
        <w:t>様式第</w:t>
      </w:r>
      <w:r w:rsidR="00AE45CA">
        <w:rPr>
          <w:rFonts w:asciiTheme="majorEastAsia" w:eastAsiaTheme="majorEastAsia" w:hAnsiTheme="majorEastAsia"/>
          <w:color w:val="auto"/>
          <w:szCs w:val="24"/>
        </w:rPr>
        <w:t>７</w:t>
      </w:r>
      <w:r w:rsidR="00094BC4" w:rsidRPr="004A3072">
        <w:rPr>
          <w:rFonts w:asciiTheme="majorEastAsia" w:eastAsiaTheme="majorEastAsia" w:hAnsiTheme="majorEastAsia"/>
          <w:color w:val="auto"/>
          <w:szCs w:val="24"/>
          <w:lang w:eastAsia="zh-CN"/>
        </w:rPr>
        <w:t>号〈</w:t>
      </w:r>
      <w:r w:rsidR="00D1227B">
        <w:rPr>
          <w:rFonts w:asciiTheme="majorEastAsia" w:eastAsiaTheme="majorEastAsia" w:hAnsiTheme="majorEastAsia"/>
          <w:color w:val="auto"/>
          <w:szCs w:val="24"/>
          <w:lang w:eastAsia="zh-CN"/>
        </w:rPr>
        <w:t>支援金</w:t>
      </w:r>
      <w:r w:rsidR="00902F1C">
        <w:rPr>
          <w:rFonts w:asciiTheme="majorEastAsia" w:eastAsiaTheme="majorEastAsia" w:hAnsiTheme="majorEastAsia"/>
          <w:color w:val="auto"/>
          <w:szCs w:val="24"/>
          <w:lang w:eastAsia="zh-CN"/>
        </w:rPr>
        <w:t>支払</w:t>
      </w:r>
      <w:r w:rsidR="00094BC4" w:rsidRPr="004A3072">
        <w:rPr>
          <w:rFonts w:asciiTheme="majorEastAsia" w:eastAsiaTheme="majorEastAsia" w:hAnsiTheme="majorEastAsia"/>
          <w:color w:val="auto"/>
          <w:szCs w:val="24"/>
          <w:lang w:eastAsia="zh-CN"/>
        </w:rPr>
        <w:t>要綱第</w:t>
      </w:r>
      <w:r w:rsidR="00AE45CA">
        <w:rPr>
          <w:rFonts w:asciiTheme="majorEastAsia" w:eastAsiaTheme="majorEastAsia" w:hAnsiTheme="majorEastAsia"/>
          <w:color w:val="auto"/>
          <w:szCs w:val="24"/>
        </w:rPr>
        <w:t>９</w:t>
      </w:r>
      <w:r w:rsidR="00094BC4" w:rsidRPr="004A3072">
        <w:rPr>
          <w:rFonts w:asciiTheme="majorEastAsia" w:eastAsiaTheme="majorEastAsia" w:hAnsiTheme="majorEastAsia"/>
          <w:color w:val="auto"/>
          <w:szCs w:val="24"/>
          <w:lang w:eastAsia="zh-CN"/>
        </w:rPr>
        <w:t>条関係〉</w:t>
      </w:r>
    </w:p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295"/>
        <w:gridCol w:w="1108"/>
      </w:tblGrid>
      <w:tr w:rsidR="00094BC4" w:rsidRPr="004A3072" w14:paraId="1AD6C539" w14:textId="77777777" w:rsidTr="0087271C">
        <w:tc>
          <w:tcPr>
            <w:tcW w:w="1295" w:type="dxa"/>
          </w:tcPr>
          <w:p w14:paraId="4BC2C717" w14:textId="77777777" w:rsidR="00094BC4" w:rsidRPr="004A3072" w:rsidRDefault="00094BC4" w:rsidP="001C6928">
            <w:pPr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  <w:r w:rsidRPr="004A3072"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  <w:t>受付番号</w:t>
            </w:r>
          </w:p>
        </w:tc>
        <w:tc>
          <w:tcPr>
            <w:tcW w:w="1108" w:type="dxa"/>
          </w:tcPr>
          <w:p w14:paraId="0A5C87EA" w14:textId="77777777" w:rsidR="00094BC4" w:rsidRPr="004A3072" w:rsidRDefault="00094BC4" w:rsidP="001C6928">
            <w:pPr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</w:p>
        </w:tc>
      </w:tr>
    </w:tbl>
    <w:p w14:paraId="3C58CB70" w14:textId="77777777" w:rsidR="0021175E" w:rsidRPr="004A3072" w:rsidRDefault="0021175E" w:rsidP="0021175E">
      <w:pPr>
        <w:pStyle w:val="Word"/>
        <w:jc w:val="left"/>
        <w:rPr>
          <w:rFonts w:hint="default"/>
          <w:color w:val="auto"/>
          <w:sz w:val="21"/>
          <w:szCs w:val="21"/>
        </w:rPr>
      </w:pPr>
    </w:p>
    <w:p w14:paraId="35815637" w14:textId="77777777" w:rsidR="00094BC4" w:rsidRPr="004A3072" w:rsidRDefault="005B16DA" w:rsidP="0021175E">
      <w:pPr>
        <w:pStyle w:val="Word"/>
        <w:tabs>
          <w:tab w:val="left" w:pos="5812"/>
        </w:tabs>
        <w:jc w:val="right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21175E" w:rsidRPr="004A3072">
        <w:rPr>
          <w:rFonts w:asciiTheme="majorEastAsia" w:eastAsiaTheme="majorEastAsia" w:hAnsiTheme="majorEastAsia"/>
          <w:color w:val="auto"/>
          <w:szCs w:val="24"/>
        </w:rPr>
        <w:t xml:space="preserve">　年　　月　　日</w:t>
      </w:r>
    </w:p>
    <w:p w14:paraId="3DD53D3E" w14:textId="77777777" w:rsidR="0021175E" w:rsidRPr="004A3072" w:rsidRDefault="0021175E" w:rsidP="0021175E">
      <w:pPr>
        <w:pStyle w:val="Word"/>
        <w:tabs>
          <w:tab w:val="left" w:pos="5812"/>
        </w:tabs>
        <w:jc w:val="left"/>
        <w:rPr>
          <w:rFonts w:asciiTheme="majorEastAsia" w:eastAsiaTheme="majorEastAsia" w:hAnsiTheme="majorEastAsia" w:hint="default"/>
          <w:color w:val="auto"/>
          <w:szCs w:val="24"/>
        </w:rPr>
      </w:pPr>
    </w:p>
    <w:p w14:paraId="389B5561" w14:textId="77777777" w:rsidR="0021175E" w:rsidRPr="0018666B" w:rsidRDefault="005B16DA" w:rsidP="0018666B">
      <w:pPr>
        <w:adjustRightInd/>
        <w:jc w:val="center"/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</w:pPr>
      <w:r w:rsidRPr="0018666B"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  <w:t xml:space="preserve">　</w:t>
      </w:r>
      <w:r w:rsidR="000A6B29" w:rsidRPr="0018666B"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  <w:t>コンベンション開催支援事業</w:t>
      </w:r>
    </w:p>
    <w:p w14:paraId="3A274C9F" w14:textId="77777777" w:rsidR="00A70DB7" w:rsidRPr="004A3072" w:rsidRDefault="00A70DB7" w:rsidP="0021175E">
      <w:pPr>
        <w:rPr>
          <w:rFonts w:hAnsi="ＭＳ ゴシック" w:cs="ＭＳ Ｐゴシック"/>
          <w:color w:val="auto"/>
          <w:sz w:val="24"/>
          <w:szCs w:val="24"/>
        </w:rPr>
      </w:pPr>
    </w:p>
    <w:p w14:paraId="10B33633" w14:textId="77777777" w:rsidR="0021175E" w:rsidRPr="004A3072" w:rsidRDefault="0021175E" w:rsidP="0021175E">
      <w:pPr>
        <w:rPr>
          <w:rFonts w:hAnsi="ＭＳ ゴシック" w:cs="Times New Roman"/>
          <w:color w:val="auto"/>
          <w:sz w:val="24"/>
          <w:szCs w:val="24"/>
        </w:rPr>
      </w:pPr>
      <w:r w:rsidRPr="004A3072">
        <w:rPr>
          <w:rFonts w:hAnsi="ＭＳ ゴシック" w:cs="ＭＳ Ｐゴシック"/>
          <w:color w:val="auto"/>
          <w:sz w:val="24"/>
          <w:szCs w:val="24"/>
        </w:rPr>
        <w:t>一般財団法人　沖縄観光コンベンションビューロー</w:t>
      </w:r>
    </w:p>
    <w:p w14:paraId="4632EC1D" w14:textId="356BBF4B" w:rsidR="0021175E" w:rsidRPr="004A3072" w:rsidRDefault="0021175E" w:rsidP="0021175E">
      <w:pPr>
        <w:pStyle w:val="Word"/>
        <w:tabs>
          <w:tab w:val="left" w:pos="5812"/>
        </w:tabs>
        <w:jc w:val="left"/>
        <w:rPr>
          <w:rFonts w:ascii="ＭＳ ゴシック" w:eastAsia="PMingLiU" w:hAnsi="ＭＳ ゴシック" w:cs="ＭＳ Ｐゴシック" w:hint="default"/>
          <w:color w:val="auto"/>
          <w:szCs w:val="24"/>
          <w:lang w:eastAsia="zh-TW"/>
        </w:rPr>
      </w:pPr>
      <w:r w:rsidRPr="004A3072">
        <w:rPr>
          <w:rFonts w:ascii="ＭＳ ゴシック" w:eastAsia="ＭＳ ゴシック" w:hAnsi="ＭＳ ゴシック" w:cs="ＭＳ Ｐゴシック"/>
          <w:color w:val="auto"/>
          <w:szCs w:val="24"/>
        </w:rPr>
        <w:t xml:space="preserve">　</w:t>
      </w:r>
      <w:r w:rsidRPr="004A3072">
        <w:rPr>
          <w:rFonts w:ascii="ＭＳ ゴシック" w:eastAsia="ＭＳ ゴシック" w:hAnsi="ＭＳ ゴシック" w:cs="ＭＳ Ｐゴシック"/>
          <w:color w:val="auto"/>
          <w:szCs w:val="24"/>
          <w:lang w:eastAsia="zh-TW"/>
        </w:rPr>
        <w:t xml:space="preserve">会長　</w:t>
      </w:r>
      <w:r w:rsidR="00524733">
        <w:rPr>
          <w:rFonts w:asciiTheme="majorEastAsia" w:eastAsiaTheme="majorEastAsia" w:hAnsiTheme="majorEastAsia" w:cs="ＭＳ Ｐゴシック"/>
          <w:color w:val="auto"/>
          <w:szCs w:val="24"/>
          <w:lang w:eastAsia="zh-CN"/>
        </w:rPr>
        <w:t>下地　芳郎</w:t>
      </w:r>
      <w:r w:rsidRPr="004A3072">
        <w:rPr>
          <w:rFonts w:ascii="ＭＳ ゴシック" w:eastAsia="ＭＳ ゴシック" w:hAnsi="ＭＳ ゴシック" w:cs="ＭＳ Ｐゴシック"/>
          <w:color w:val="auto"/>
          <w:szCs w:val="24"/>
          <w:lang w:eastAsia="zh-TW"/>
        </w:rPr>
        <w:t xml:space="preserve">　殿</w:t>
      </w:r>
    </w:p>
    <w:p w14:paraId="2A98E71C" w14:textId="77777777" w:rsidR="0021175E" w:rsidRPr="004A3072" w:rsidRDefault="0021175E" w:rsidP="0021175E">
      <w:pPr>
        <w:pStyle w:val="Word"/>
        <w:tabs>
          <w:tab w:val="left" w:pos="5812"/>
        </w:tabs>
        <w:jc w:val="left"/>
        <w:rPr>
          <w:rFonts w:ascii="ＭＳ ゴシック" w:eastAsia="PMingLiU" w:hAnsi="ＭＳ ゴシック" w:cs="ＭＳ Ｐゴシック" w:hint="default"/>
          <w:color w:val="auto"/>
          <w:szCs w:val="24"/>
          <w:lang w:eastAsia="zh-TW"/>
        </w:rPr>
      </w:pPr>
    </w:p>
    <w:p w14:paraId="46E6D717" w14:textId="77777777" w:rsidR="0021175E" w:rsidRPr="004A3072" w:rsidRDefault="0021175E" w:rsidP="0021175E">
      <w:pPr>
        <w:pStyle w:val="Word"/>
        <w:tabs>
          <w:tab w:val="left" w:pos="5812"/>
        </w:tabs>
        <w:jc w:val="left"/>
        <w:rPr>
          <w:rFonts w:ascii="ＭＳ ゴシック" w:eastAsia="PMingLiU" w:hAnsi="ＭＳ ゴシック" w:cs="ＭＳ Ｐゴシック" w:hint="default"/>
          <w:color w:val="auto"/>
          <w:szCs w:val="24"/>
          <w:lang w:eastAsia="zh-TW"/>
        </w:rPr>
      </w:pPr>
    </w:p>
    <w:p w14:paraId="20D676DB" w14:textId="77777777" w:rsidR="00345841" w:rsidRPr="004A3072" w:rsidRDefault="00345841" w:rsidP="00345841">
      <w:pPr>
        <w:tabs>
          <w:tab w:val="left" w:pos="2268"/>
        </w:tabs>
        <w:wordWrap w:val="0"/>
        <w:ind w:right="848" w:firstLineChars="1000" w:firstLine="242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申請者  団体名：</w:t>
      </w:r>
    </w:p>
    <w:p w14:paraId="5E9A7FCE" w14:textId="77777777" w:rsidR="00345841" w:rsidRPr="004A3072" w:rsidRDefault="00345841" w:rsidP="00345841">
      <w:pPr>
        <w:ind w:right="-1" w:firstLineChars="1413" w:firstLine="3419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代表者名：　　　　　　　　　　 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 xml:space="preserve"> 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（印）</w:t>
      </w:r>
    </w:p>
    <w:p w14:paraId="6825F047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役職名：</w:t>
      </w:r>
    </w:p>
    <w:p w14:paraId="127FC9F5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住所：〒</w:t>
      </w:r>
    </w:p>
    <w:p w14:paraId="4B7380A3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 w:cs="Times New Roman"/>
          <w:color w:val="auto"/>
          <w:sz w:val="24"/>
          <w:szCs w:val="24"/>
          <w:lang w:eastAsia="zh-TW"/>
        </w:rPr>
      </w:pPr>
    </w:p>
    <w:p w14:paraId="291AD5BE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電話番号：</w:t>
      </w:r>
    </w:p>
    <w:p w14:paraId="05869C6A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E-mail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</w:p>
    <w:p w14:paraId="182B3F70" w14:textId="77777777" w:rsidR="0021175E" w:rsidRPr="004A3072" w:rsidRDefault="0021175E" w:rsidP="0021175E">
      <w:pPr>
        <w:ind w:leftChars="2139" w:left="4535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E2D769E" w14:textId="77777777" w:rsidR="0021175E" w:rsidRPr="004A3072" w:rsidRDefault="0021175E" w:rsidP="0021175E">
      <w:pPr>
        <w:pStyle w:val="Word"/>
        <w:tabs>
          <w:tab w:val="left" w:pos="5812"/>
        </w:tabs>
        <w:jc w:val="left"/>
        <w:rPr>
          <w:rFonts w:eastAsia="PMingLiU" w:hint="default"/>
          <w:color w:val="auto"/>
          <w:sz w:val="21"/>
          <w:szCs w:val="21"/>
        </w:rPr>
      </w:pPr>
    </w:p>
    <w:p w14:paraId="412C5773" w14:textId="77777777" w:rsidR="00094BC4" w:rsidRPr="004A3072" w:rsidRDefault="000704E7" w:rsidP="00094BC4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</w:pPr>
      <w:r w:rsidRPr="004A3072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 xml:space="preserve">　</w:t>
      </w:r>
      <w:r w:rsidR="00094BC4" w:rsidRPr="004A3072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事故報告書</w:t>
      </w:r>
      <w:r w:rsidR="00094BC4"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5D23BEA0" w14:textId="77777777" w:rsidR="00094BC4" w:rsidRPr="004A3072" w:rsidRDefault="00094BC4" w:rsidP="00094BC4">
      <w:pPr>
        <w:pStyle w:val="Word"/>
        <w:rPr>
          <w:rFonts w:hint="default"/>
          <w:color w:val="auto"/>
        </w:rPr>
      </w:pPr>
    </w:p>
    <w:p w14:paraId="3F54F6E3" w14:textId="13E12C6C" w:rsidR="00094BC4" w:rsidRPr="004A3072" w:rsidRDefault="00094BC4" w:rsidP="005B16DA">
      <w:pPr>
        <w:pStyle w:val="Word"/>
        <w:ind w:left="243" w:firstLineChars="100" w:firstLine="242"/>
        <w:rPr>
          <w:rFonts w:ascii="ＭＳ ゴシック" w:eastAsia="ＭＳ ゴシック" w:hAnsi="ＭＳ ゴシック" w:hint="default"/>
          <w:color w:val="auto"/>
          <w:szCs w:val="24"/>
        </w:rPr>
      </w:pPr>
      <w:r w:rsidRPr="004A3072">
        <w:rPr>
          <w:rFonts w:ascii="ＭＳ ゴシック" w:eastAsia="ＭＳ ゴシック" w:hAnsi="ＭＳ ゴシック"/>
          <w:color w:val="auto"/>
          <w:szCs w:val="24"/>
        </w:rPr>
        <w:t>年　月　日付</w:t>
      </w:r>
      <w:r w:rsidR="00902F1C">
        <w:rPr>
          <w:rFonts w:ascii="ＭＳ ゴシック" w:eastAsia="ＭＳ ゴシック" w:hAnsi="ＭＳ ゴシック"/>
          <w:color w:val="auto"/>
          <w:szCs w:val="24"/>
        </w:rPr>
        <w:t>、</w:t>
      </w:r>
      <w:r w:rsidR="00902F1C">
        <w:rPr>
          <w:rFonts w:asciiTheme="majorEastAsia" w:eastAsiaTheme="majorEastAsia" w:hAnsiTheme="majorEastAsia"/>
          <w:color w:val="auto"/>
          <w:szCs w:val="24"/>
        </w:rPr>
        <w:t>コンベンション開催支援事業</w:t>
      </w:r>
      <w:r w:rsidR="00D1227B">
        <w:rPr>
          <w:rFonts w:asciiTheme="majorEastAsia" w:eastAsiaTheme="majorEastAsia" w:hAnsiTheme="majorEastAsia"/>
          <w:color w:val="auto"/>
          <w:szCs w:val="24"/>
        </w:rPr>
        <w:t>支援金</w:t>
      </w:r>
      <w:r w:rsidR="00902F1C">
        <w:rPr>
          <w:rFonts w:asciiTheme="majorEastAsia" w:eastAsiaTheme="majorEastAsia" w:hAnsiTheme="majorEastAsia"/>
          <w:color w:val="auto"/>
          <w:szCs w:val="24"/>
        </w:rPr>
        <w:t>支払予定</w:t>
      </w:r>
      <w:r w:rsidRPr="004A3072">
        <w:rPr>
          <w:rFonts w:ascii="ＭＳ ゴシック" w:eastAsia="ＭＳ ゴシック" w:hAnsi="ＭＳ ゴシック"/>
          <w:color w:val="auto"/>
          <w:szCs w:val="24"/>
        </w:rPr>
        <w:t>の通知を受けた</w:t>
      </w:r>
      <w:r w:rsidR="00902F1C">
        <w:rPr>
          <w:rFonts w:ascii="ＭＳ ゴシック" w:eastAsia="ＭＳ ゴシック" w:hAnsi="ＭＳ ゴシック"/>
          <w:color w:val="auto"/>
          <w:szCs w:val="24"/>
        </w:rPr>
        <w:t>支払予定対象事業</w:t>
      </w:r>
      <w:r w:rsidRPr="004A3072">
        <w:rPr>
          <w:rFonts w:ascii="ＭＳ ゴシック" w:eastAsia="ＭＳ ゴシック" w:hAnsi="ＭＳ ゴシック"/>
          <w:color w:val="auto"/>
          <w:szCs w:val="24"/>
        </w:rPr>
        <w:t>について、下記のとおり事故があったので報告します。</w:t>
      </w:r>
    </w:p>
    <w:p w14:paraId="3990387C" w14:textId="77777777" w:rsidR="0021175E" w:rsidRDefault="0021175E" w:rsidP="005B16DA">
      <w:pPr>
        <w:pStyle w:val="Word"/>
        <w:rPr>
          <w:rFonts w:ascii="ＭＳ ゴシック" w:eastAsia="ＭＳ ゴシック" w:hAnsi="ＭＳ ゴシック" w:hint="default"/>
          <w:color w:val="auto"/>
          <w:szCs w:val="24"/>
        </w:rPr>
      </w:pPr>
    </w:p>
    <w:p w14:paraId="6CD3B49A" w14:textId="77777777" w:rsidR="00082004" w:rsidRDefault="00082004" w:rsidP="005B16DA">
      <w:pPr>
        <w:pStyle w:val="Word"/>
        <w:rPr>
          <w:rFonts w:ascii="ＭＳ ゴシック" w:eastAsia="ＭＳ ゴシック" w:hAnsi="ＭＳ ゴシック" w:hint="default"/>
          <w:color w:val="auto"/>
          <w:szCs w:val="24"/>
        </w:rPr>
      </w:pPr>
    </w:p>
    <w:p w14:paraId="10C463B2" w14:textId="77777777" w:rsidR="00082004" w:rsidRPr="00D1227B" w:rsidRDefault="00082004" w:rsidP="005B16DA">
      <w:pPr>
        <w:pStyle w:val="Word"/>
        <w:rPr>
          <w:rFonts w:ascii="ＭＳ ゴシック" w:eastAsia="ＭＳ ゴシック" w:hAnsi="ＭＳ ゴシック" w:hint="default"/>
          <w:color w:val="auto"/>
          <w:szCs w:val="24"/>
        </w:rPr>
      </w:pPr>
    </w:p>
    <w:p w14:paraId="59315EEE" w14:textId="77777777" w:rsidR="0021175E" w:rsidRPr="004A3072" w:rsidRDefault="00094BC4" w:rsidP="00094BC4">
      <w:pPr>
        <w:pStyle w:val="Word"/>
        <w:rPr>
          <w:rFonts w:ascii="ＭＳ ゴシック" w:eastAsia="ＭＳ ゴシック" w:hAnsi="ＭＳ ゴシック" w:hint="default"/>
          <w:color w:val="auto"/>
          <w:szCs w:val="24"/>
        </w:rPr>
      </w:pPr>
      <w:r w:rsidRPr="004A3072">
        <w:rPr>
          <w:rFonts w:ascii="ＭＳ ゴシック" w:eastAsia="ＭＳ ゴシック" w:hAnsi="ＭＳ ゴシック"/>
          <w:color w:val="auto"/>
          <w:szCs w:val="24"/>
        </w:rPr>
        <w:t>１　事業の進捗状況</w:t>
      </w:r>
    </w:p>
    <w:p w14:paraId="5613C44D" w14:textId="77777777" w:rsidR="00094BC4" w:rsidRPr="004A3072" w:rsidRDefault="00094BC4" w:rsidP="00094BC4">
      <w:pPr>
        <w:pStyle w:val="Word"/>
        <w:rPr>
          <w:rFonts w:ascii="ＭＳ ゴシック" w:eastAsia="ＭＳ ゴシック" w:hAnsi="ＭＳ ゴシック" w:hint="default"/>
          <w:color w:val="auto"/>
          <w:szCs w:val="24"/>
        </w:rPr>
      </w:pPr>
      <w:r w:rsidRPr="004A3072">
        <w:rPr>
          <w:rFonts w:ascii="ＭＳ ゴシック" w:eastAsia="ＭＳ ゴシック" w:hAnsi="ＭＳ ゴシック"/>
          <w:color w:val="auto"/>
          <w:szCs w:val="24"/>
        </w:rPr>
        <w:t>２　事故発生までに要した経費</w:t>
      </w:r>
    </w:p>
    <w:p w14:paraId="4F5E90C5" w14:textId="77777777" w:rsidR="00094BC4" w:rsidRPr="004A3072" w:rsidRDefault="00094BC4" w:rsidP="00094BC4">
      <w:pPr>
        <w:pStyle w:val="Word"/>
        <w:rPr>
          <w:rFonts w:ascii="ＭＳ ゴシック" w:eastAsia="ＭＳ ゴシック" w:hAnsi="ＭＳ ゴシック" w:hint="default"/>
          <w:color w:val="auto"/>
          <w:szCs w:val="24"/>
        </w:rPr>
      </w:pPr>
      <w:r w:rsidRPr="004A3072">
        <w:rPr>
          <w:rFonts w:ascii="ＭＳ ゴシック" w:eastAsia="ＭＳ ゴシック" w:hAnsi="ＭＳ ゴシック"/>
          <w:color w:val="auto"/>
          <w:szCs w:val="24"/>
        </w:rPr>
        <w:t>３　事故の内容及び原因</w:t>
      </w:r>
    </w:p>
    <w:p w14:paraId="79E4A463" w14:textId="77777777" w:rsidR="00094BC4" w:rsidRPr="004A3072" w:rsidRDefault="00094BC4" w:rsidP="00094BC4">
      <w:pPr>
        <w:pStyle w:val="Word"/>
        <w:rPr>
          <w:rFonts w:ascii="ＭＳ ゴシック" w:eastAsia="ＭＳ ゴシック" w:hAnsi="ＭＳ ゴシック" w:hint="default"/>
          <w:color w:val="auto"/>
          <w:szCs w:val="24"/>
        </w:rPr>
      </w:pPr>
      <w:r w:rsidRPr="004A3072">
        <w:rPr>
          <w:rFonts w:ascii="ＭＳ ゴシック" w:eastAsia="ＭＳ ゴシック" w:hAnsi="ＭＳ ゴシック"/>
          <w:color w:val="auto"/>
          <w:szCs w:val="24"/>
        </w:rPr>
        <w:t>４　事故に対する措置</w:t>
      </w:r>
    </w:p>
    <w:p w14:paraId="53836D77" w14:textId="77777777" w:rsidR="00094BC4" w:rsidRPr="004A3072" w:rsidRDefault="00094BC4" w:rsidP="00094BC4">
      <w:pPr>
        <w:pStyle w:val="Word"/>
        <w:rPr>
          <w:rFonts w:ascii="ＭＳ ゴシック" w:eastAsia="ＭＳ ゴシック" w:hAnsi="ＭＳ ゴシック" w:hint="default"/>
          <w:color w:val="auto"/>
          <w:szCs w:val="24"/>
        </w:rPr>
      </w:pPr>
    </w:p>
    <w:p w14:paraId="740B3FAD" w14:textId="77777777" w:rsidR="00094BC4" w:rsidRPr="004A3072" w:rsidRDefault="00094BC4" w:rsidP="00094BC4">
      <w:pPr>
        <w:pStyle w:val="Word"/>
        <w:rPr>
          <w:rFonts w:ascii="ＭＳ ゴシック" w:eastAsia="ＭＳ ゴシック" w:hAnsi="ＭＳ ゴシック" w:hint="default"/>
          <w:color w:val="auto"/>
          <w:szCs w:val="24"/>
        </w:rPr>
      </w:pPr>
    </w:p>
    <w:p w14:paraId="6E96BAB1" w14:textId="77777777" w:rsidR="0021175E" w:rsidRPr="004A3072" w:rsidRDefault="0021175E" w:rsidP="00094BC4">
      <w:pPr>
        <w:pStyle w:val="Word"/>
        <w:rPr>
          <w:rFonts w:ascii="ＭＳ ゴシック" w:eastAsia="ＭＳ ゴシック" w:hAnsi="ＭＳ ゴシック" w:hint="default"/>
          <w:color w:val="auto"/>
          <w:szCs w:val="24"/>
        </w:rPr>
      </w:pPr>
    </w:p>
    <w:p w14:paraId="27851967" w14:textId="77777777" w:rsidR="0021175E" w:rsidRDefault="0021175E" w:rsidP="00094BC4">
      <w:pPr>
        <w:pStyle w:val="Word"/>
        <w:rPr>
          <w:rFonts w:ascii="ＭＳ ゴシック" w:eastAsia="ＭＳ ゴシック" w:hAnsi="ＭＳ ゴシック" w:hint="default"/>
          <w:color w:val="auto"/>
          <w:szCs w:val="24"/>
        </w:rPr>
      </w:pPr>
    </w:p>
    <w:p w14:paraId="382C5D0F" w14:textId="77777777" w:rsidR="00082004" w:rsidRDefault="00082004" w:rsidP="00094BC4">
      <w:pPr>
        <w:pStyle w:val="Word"/>
        <w:rPr>
          <w:rFonts w:ascii="ＭＳ ゴシック" w:eastAsia="ＭＳ ゴシック" w:hAnsi="ＭＳ ゴシック" w:hint="default"/>
          <w:color w:val="auto"/>
          <w:szCs w:val="24"/>
        </w:rPr>
      </w:pPr>
    </w:p>
    <w:p w14:paraId="18FADDB8" w14:textId="77777777" w:rsidR="0021175E" w:rsidRPr="004A3072" w:rsidRDefault="0021175E" w:rsidP="00094BC4">
      <w:pPr>
        <w:pStyle w:val="Word"/>
        <w:rPr>
          <w:rFonts w:ascii="ＭＳ ゴシック" w:eastAsia="ＭＳ ゴシック" w:hAnsi="ＭＳ ゴシック" w:hint="default"/>
          <w:color w:val="auto"/>
          <w:szCs w:val="24"/>
        </w:rPr>
      </w:pPr>
    </w:p>
    <w:p w14:paraId="61A9CA00" w14:textId="04A7B69B" w:rsidR="00231F9D" w:rsidRPr="009741B9" w:rsidRDefault="00094BC4" w:rsidP="009741B9">
      <w:pPr>
        <w:pStyle w:val="Word"/>
        <w:rPr>
          <w:rFonts w:ascii="ＭＳ ゴシック" w:eastAsia="ＭＳ ゴシック" w:hAnsi="ＭＳ ゴシック" w:hint="default"/>
          <w:color w:val="auto"/>
          <w:szCs w:val="24"/>
        </w:rPr>
      </w:pPr>
      <w:r w:rsidRPr="004A3072">
        <w:rPr>
          <w:rFonts w:ascii="ＭＳ ゴシック" w:eastAsia="ＭＳ ゴシック" w:hAnsi="ＭＳ ゴシック"/>
          <w:color w:val="auto"/>
          <w:szCs w:val="24"/>
        </w:rPr>
        <w:t>（備考）</w:t>
      </w:r>
      <w:r w:rsidR="00082004">
        <w:rPr>
          <w:rFonts w:ascii="ＭＳ ゴシック" w:eastAsia="ＭＳ ゴシック" w:hAnsi="ＭＳ ゴシック"/>
          <w:color w:val="auto"/>
          <w:szCs w:val="24"/>
        </w:rPr>
        <w:t>事故の</w:t>
      </w:r>
      <w:r w:rsidR="00082004">
        <w:rPr>
          <w:rFonts w:ascii="ＭＳ ゴシック" w:eastAsia="ＭＳ ゴシック" w:hAnsi="ＭＳ ゴシック" w:hint="default"/>
          <w:color w:val="auto"/>
          <w:szCs w:val="24"/>
        </w:rPr>
        <w:t>原因たる事実</w:t>
      </w:r>
      <w:r w:rsidR="00082004">
        <w:rPr>
          <w:rFonts w:ascii="ＭＳ ゴシック" w:eastAsia="ＭＳ ゴシック" w:hAnsi="ＭＳ ゴシック"/>
          <w:color w:val="auto"/>
          <w:szCs w:val="24"/>
        </w:rPr>
        <w:t>を</w:t>
      </w:r>
      <w:r w:rsidR="00082004">
        <w:rPr>
          <w:rFonts w:ascii="ＭＳ ゴシック" w:eastAsia="ＭＳ ゴシック" w:hAnsi="ＭＳ ゴシック" w:hint="default"/>
          <w:color w:val="auto"/>
          <w:szCs w:val="24"/>
        </w:rPr>
        <w:t>明らか</w:t>
      </w:r>
      <w:r w:rsidR="00082004">
        <w:rPr>
          <w:rFonts w:ascii="ＭＳ ゴシック" w:eastAsia="ＭＳ ゴシック" w:hAnsi="ＭＳ ゴシック"/>
          <w:color w:val="auto"/>
          <w:szCs w:val="24"/>
        </w:rPr>
        <w:t>にする書類を</w:t>
      </w:r>
      <w:r w:rsidR="00082004">
        <w:rPr>
          <w:rFonts w:ascii="ＭＳ ゴシック" w:eastAsia="ＭＳ ゴシック" w:hAnsi="ＭＳ ゴシック" w:hint="default"/>
          <w:color w:val="auto"/>
          <w:szCs w:val="24"/>
        </w:rPr>
        <w:t>添付すること。</w:t>
      </w:r>
    </w:p>
    <w:sectPr w:rsidR="00231F9D" w:rsidRPr="009741B9" w:rsidSect="00902F1C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560" w:right="1701" w:bottom="1276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470E" w14:textId="77777777" w:rsidR="00DF2E45" w:rsidRDefault="00DF2E45" w:rsidP="00397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7BD89B1" w14:textId="77777777" w:rsidR="00DF2E45" w:rsidRDefault="00DF2E45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7D90" w14:textId="77777777" w:rsidR="00DF2E45" w:rsidRDefault="00DF2E45" w:rsidP="006E6AA1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7F9A" w14:textId="77777777" w:rsidR="00DF2E45" w:rsidRDefault="00DF2E45" w:rsidP="009D7C97">
    <w:pPr>
      <w:pStyle w:val="a7"/>
      <w:jc w:val="right"/>
      <w:rPr>
        <w:rFonts w:ascii="ＭＳ 明朝" w:cs="Times New Roman"/>
        <w:color w:val="auto"/>
        <w:sz w:val="20"/>
        <w:szCs w:val="20"/>
      </w:rPr>
    </w:pPr>
    <w:r>
      <w:rPr>
        <w:rFonts w:hint="eastAsia"/>
        <w:sz w:val="24"/>
        <w:szCs w:val="24"/>
      </w:rPr>
      <w:t>コンベンション開催支援事業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5B98" w14:textId="77777777" w:rsidR="00DF2E45" w:rsidRDefault="00DF2E45" w:rsidP="00397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1752FAD" w14:textId="77777777" w:rsidR="00DF2E45" w:rsidRDefault="00DF2E45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2A48" w14:textId="77777777" w:rsidR="00DF2E45" w:rsidRDefault="00DF2E4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  <w:p w14:paraId="19E0D956" w14:textId="77777777" w:rsidR="00DF2E45" w:rsidRDefault="00DF2E45" w:rsidP="006E6AA1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D1D"/>
    <w:multiLevelType w:val="hybridMultilevel"/>
    <w:tmpl w:val="695AFEC6"/>
    <w:lvl w:ilvl="0" w:tplc="47C83CF2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507549"/>
    <w:multiLevelType w:val="hybridMultilevel"/>
    <w:tmpl w:val="8EE8EA0C"/>
    <w:lvl w:ilvl="0" w:tplc="F95E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925A9"/>
    <w:multiLevelType w:val="hybridMultilevel"/>
    <w:tmpl w:val="6FDA6E1A"/>
    <w:lvl w:ilvl="0" w:tplc="BD98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46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10"/>
    <w:rsid w:val="00007768"/>
    <w:rsid w:val="000138B9"/>
    <w:rsid w:val="0003728D"/>
    <w:rsid w:val="00040790"/>
    <w:rsid w:val="000501ED"/>
    <w:rsid w:val="00070309"/>
    <w:rsid w:val="000704E7"/>
    <w:rsid w:val="0007107F"/>
    <w:rsid w:val="00076DCA"/>
    <w:rsid w:val="00080181"/>
    <w:rsid w:val="00082004"/>
    <w:rsid w:val="00083374"/>
    <w:rsid w:val="00084892"/>
    <w:rsid w:val="00090253"/>
    <w:rsid w:val="00094BC4"/>
    <w:rsid w:val="000A6B29"/>
    <w:rsid w:val="000D42D5"/>
    <w:rsid w:val="000D529A"/>
    <w:rsid w:val="000D6E78"/>
    <w:rsid w:val="000E171D"/>
    <w:rsid w:val="00140D5E"/>
    <w:rsid w:val="00151003"/>
    <w:rsid w:val="001632C5"/>
    <w:rsid w:val="001862C0"/>
    <w:rsid w:val="0018666B"/>
    <w:rsid w:val="001948B0"/>
    <w:rsid w:val="001C0533"/>
    <w:rsid w:val="001C6928"/>
    <w:rsid w:val="001D5D24"/>
    <w:rsid w:val="001E2DED"/>
    <w:rsid w:val="001E497C"/>
    <w:rsid w:val="001F003E"/>
    <w:rsid w:val="0020623B"/>
    <w:rsid w:val="0021175E"/>
    <w:rsid w:val="0021280D"/>
    <w:rsid w:val="00223B11"/>
    <w:rsid w:val="00231F9D"/>
    <w:rsid w:val="0024321E"/>
    <w:rsid w:val="0024663E"/>
    <w:rsid w:val="00254640"/>
    <w:rsid w:val="00256EDF"/>
    <w:rsid w:val="0026455C"/>
    <w:rsid w:val="00293297"/>
    <w:rsid w:val="002A73CE"/>
    <w:rsid w:val="002A7C58"/>
    <w:rsid w:val="002B0D8F"/>
    <w:rsid w:val="002C1E6E"/>
    <w:rsid w:val="002C2F20"/>
    <w:rsid w:val="002E7149"/>
    <w:rsid w:val="002E776B"/>
    <w:rsid w:val="0030580A"/>
    <w:rsid w:val="00312539"/>
    <w:rsid w:val="00313982"/>
    <w:rsid w:val="00315B46"/>
    <w:rsid w:val="00317E60"/>
    <w:rsid w:val="0033415E"/>
    <w:rsid w:val="00345841"/>
    <w:rsid w:val="00357DA2"/>
    <w:rsid w:val="003725E8"/>
    <w:rsid w:val="0038079C"/>
    <w:rsid w:val="00394A4B"/>
    <w:rsid w:val="003960C3"/>
    <w:rsid w:val="0039731A"/>
    <w:rsid w:val="003A00AB"/>
    <w:rsid w:val="003A0CD7"/>
    <w:rsid w:val="003A2455"/>
    <w:rsid w:val="003A306E"/>
    <w:rsid w:val="003C26B4"/>
    <w:rsid w:val="003E067F"/>
    <w:rsid w:val="0041106E"/>
    <w:rsid w:val="00413110"/>
    <w:rsid w:val="00413FC9"/>
    <w:rsid w:val="004266F7"/>
    <w:rsid w:val="00427853"/>
    <w:rsid w:val="004327F9"/>
    <w:rsid w:val="00433A42"/>
    <w:rsid w:val="00436493"/>
    <w:rsid w:val="00437DF4"/>
    <w:rsid w:val="00437E0C"/>
    <w:rsid w:val="00451260"/>
    <w:rsid w:val="00464F4D"/>
    <w:rsid w:val="00474C51"/>
    <w:rsid w:val="00475620"/>
    <w:rsid w:val="00487B70"/>
    <w:rsid w:val="004914F8"/>
    <w:rsid w:val="004A0537"/>
    <w:rsid w:val="004A1292"/>
    <w:rsid w:val="004A3072"/>
    <w:rsid w:val="004A4084"/>
    <w:rsid w:val="004A6DFE"/>
    <w:rsid w:val="004B11C2"/>
    <w:rsid w:val="004B392B"/>
    <w:rsid w:val="004B5A3B"/>
    <w:rsid w:val="004E0891"/>
    <w:rsid w:val="004E29D2"/>
    <w:rsid w:val="004E60F0"/>
    <w:rsid w:val="00501B5E"/>
    <w:rsid w:val="00524733"/>
    <w:rsid w:val="005446B7"/>
    <w:rsid w:val="00545B84"/>
    <w:rsid w:val="0055549C"/>
    <w:rsid w:val="00557CE3"/>
    <w:rsid w:val="00571656"/>
    <w:rsid w:val="00571BDB"/>
    <w:rsid w:val="005815A6"/>
    <w:rsid w:val="00587A11"/>
    <w:rsid w:val="005933CF"/>
    <w:rsid w:val="00597077"/>
    <w:rsid w:val="005A353E"/>
    <w:rsid w:val="005B16DA"/>
    <w:rsid w:val="005B1C73"/>
    <w:rsid w:val="005B3FD9"/>
    <w:rsid w:val="005D08B3"/>
    <w:rsid w:val="005E1ADD"/>
    <w:rsid w:val="005F14AE"/>
    <w:rsid w:val="005F1EA8"/>
    <w:rsid w:val="00604144"/>
    <w:rsid w:val="0062111C"/>
    <w:rsid w:val="0063180A"/>
    <w:rsid w:val="006463AE"/>
    <w:rsid w:val="0066519E"/>
    <w:rsid w:val="006A395B"/>
    <w:rsid w:val="006A69AD"/>
    <w:rsid w:val="006E0249"/>
    <w:rsid w:val="006E2F45"/>
    <w:rsid w:val="006E6AA1"/>
    <w:rsid w:val="00700439"/>
    <w:rsid w:val="007024AE"/>
    <w:rsid w:val="00707C3F"/>
    <w:rsid w:val="00724313"/>
    <w:rsid w:val="00732B3D"/>
    <w:rsid w:val="00751A3D"/>
    <w:rsid w:val="00756B41"/>
    <w:rsid w:val="00766DD9"/>
    <w:rsid w:val="007773ED"/>
    <w:rsid w:val="00790095"/>
    <w:rsid w:val="00792175"/>
    <w:rsid w:val="007A4E3F"/>
    <w:rsid w:val="007A6FAE"/>
    <w:rsid w:val="007D668D"/>
    <w:rsid w:val="007F0561"/>
    <w:rsid w:val="007F4B2F"/>
    <w:rsid w:val="00805B50"/>
    <w:rsid w:val="008072B7"/>
    <w:rsid w:val="00817223"/>
    <w:rsid w:val="00817FCA"/>
    <w:rsid w:val="00825E2A"/>
    <w:rsid w:val="00827D9F"/>
    <w:rsid w:val="008329EC"/>
    <w:rsid w:val="008430F6"/>
    <w:rsid w:val="00851D73"/>
    <w:rsid w:val="008538F8"/>
    <w:rsid w:val="0085431B"/>
    <w:rsid w:val="008701DD"/>
    <w:rsid w:val="00870767"/>
    <w:rsid w:val="00871410"/>
    <w:rsid w:val="0087271C"/>
    <w:rsid w:val="00873D91"/>
    <w:rsid w:val="00892CD7"/>
    <w:rsid w:val="008A149B"/>
    <w:rsid w:val="008A425A"/>
    <w:rsid w:val="008B30F7"/>
    <w:rsid w:val="008C32D6"/>
    <w:rsid w:val="008C5249"/>
    <w:rsid w:val="008C7B98"/>
    <w:rsid w:val="008D4DC5"/>
    <w:rsid w:val="008D6A07"/>
    <w:rsid w:val="008E2F0D"/>
    <w:rsid w:val="008E3D82"/>
    <w:rsid w:val="008E5153"/>
    <w:rsid w:val="008E584D"/>
    <w:rsid w:val="008F2B22"/>
    <w:rsid w:val="00902F1C"/>
    <w:rsid w:val="009039EE"/>
    <w:rsid w:val="00915B08"/>
    <w:rsid w:val="009250AE"/>
    <w:rsid w:val="009311A4"/>
    <w:rsid w:val="00934E93"/>
    <w:rsid w:val="00953043"/>
    <w:rsid w:val="009741B9"/>
    <w:rsid w:val="00982D8C"/>
    <w:rsid w:val="009948FE"/>
    <w:rsid w:val="009A4928"/>
    <w:rsid w:val="009A606A"/>
    <w:rsid w:val="009D7C97"/>
    <w:rsid w:val="009F57D4"/>
    <w:rsid w:val="00A02D6A"/>
    <w:rsid w:val="00A23BAC"/>
    <w:rsid w:val="00A266F5"/>
    <w:rsid w:val="00A6098B"/>
    <w:rsid w:val="00A611B6"/>
    <w:rsid w:val="00A70DB7"/>
    <w:rsid w:val="00A76363"/>
    <w:rsid w:val="00A8115C"/>
    <w:rsid w:val="00A8539D"/>
    <w:rsid w:val="00A8644F"/>
    <w:rsid w:val="00A94EFD"/>
    <w:rsid w:val="00A968E9"/>
    <w:rsid w:val="00AC2D8B"/>
    <w:rsid w:val="00AC70C5"/>
    <w:rsid w:val="00AC7282"/>
    <w:rsid w:val="00AE45CA"/>
    <w:rsid w:val="00AF0E54"/>
    <w:rsid w:val="00AF1B0A"/>
    <w:rsid w:val="00AF1BD3"/>
    <w:rsid w:val="00AF5A3F"/>
    <w:rsid w:val="00B051C9"/>
    <w:rsid w:val="00B27638"/>
    <w:rsid w:val="00B407AC"/>
    <w:rsid w:val="00B42104"/>
    <w:rsid w:val="00B440AB"/>
    <w:rsid w:val="00B63D3E"/>
    <w:rsid w:val="00B65FC4"/>
    <w:rsid w:val="00B9257F"/>
    <w:rsid w:val="00BA1028"/>
    <w:rsid w:val="00BB0D27"/>
    <w:rsid w:val="00BC35FE"/>
    <w:rsid w:val="00BE2776"/>
    <w:rsid w:val="00BF0359"/>
    <w:rsid w:val="00BF3E9A"/>
    <w:rsid w:val="00BF66A3"/>
    <w:rsid w:val="00C31241"/>
    <w:rsid w:val="00C506A7"/>
    <w:rsid w:val="00C52305"/>
    <w:rsid w:val="00C87FBA"/>
    <w:rsid w:val="00CA699F"/>
    <w:rsid w:val="00CB4BF7"/>
    <w:rsid w:val="00CC3232"/>
    <w:rsid w:val="00CD554D"/>
    <w:rsid w:val="00CE2409"/>
    <w:rsid w:val="00CE7590"/>
    <w:rsid w:val="00D05821"/>
    <w:rsid w:val="00D1227B"/>
    <w:rsid w:val="00D14A0E"/>
    <w:rsid w:val="00D17DE8"/>
    <w:rsid w:val="00D205DC"/>
    <w:rsid w:val="00D26AF5"/>
    <w:rsid w:val="00D3793B"/>
    <w:rsid w:val="00D52AC4"/>
    <w:rsid w:val="00D548D3"/>
    <w:rsid w:val="00D968BB"/>
    <w:rsid w:val="00DA1544"/>
    <w:rsid w:val="00DA5C83"/>
    <w:rsid w:val="00DB7569"/>
    <w:rsid w:val="00DF2B96"/>
    <w:rsid w:val="00DF2E45"/>
    <w:rsid w:val="00E06F79"/>
    <w:rsid w:val="00E07956"/>
    <w:rsid w:val="00E131DE"/>
    <w:rsid w:val="00E253F8"/>
    <w:rsid w:val="00E25939"/>
    <w:rsid w:val="00E402ED"/>
    <w:rsid w:val="00E43A81"/>
    <w:rsid w:val="00E56427"/>
    <w:rsid w:val="00E64572"/>
    <w:rsid w:val="00E65B54"/>
    <w:rsid w:val="00E90283"/>
    <w:rsid w:val="00EB052E"/>
    <w:rsid w:val="00ED2A7A"/>
    <w:rsid w:val="00F14CF0"/>
    <w:rsid w:val="00F403D5"/>
    <w:rsid w:val="00F45201"/>
    <w:rsid w:val="00F60359"/>
    <w:rsid w:val="00F917BC"/>
    <w:rsid w:val="00F93E5D"/>
    <w:rsid w:val="00FD0E3B"/>
    <w:rsid w:val="00FD76AC"/>
    <w:rsid w:val="00FE3FED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3E7EB555"/>
  <w15:docId w15:val="{1A6653EF-312B-43E6-902A-1D98C480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13110"/>
    <w:pPr>
      <w:overflowPunct/>
      <w:adjustRightInd/>
      <w:textAlignment w:val="auto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basedOn w:val="a0"/>
    <w:link w:val="a3"/>
    <w:uiPriority w:val="99"/>
    <w:locked/>
    <w:rsid w:val="00413110"/>
    <w:rPr>
      <w:rFonts w:ascii="ＭＳ 明朝" w:eastAsia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982D8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82D8C"/>
    <w:pPr>
      <w:ind w:leftChars="400" w:left="840"/>
    </w:pPr>
  </w:style>
  <w:style w:type="character" w:styleId="ab">
    <w:name w:val="Hyperlink"/>
    <w:basedOn w:val="a0"/>
    <w:uiPriority w:val="99"/>
    <w:semiHidden/>
    <w:rsid w:val="00E43A81"/>
    <w:rPr>
      <w:color w:val="0000CC"/>
      <w:u w:val="single"/>
    </w:rPr>
  </w:style>
  <w:style w:type="paragraph" w:styleId="ac">
    <w:name w:val="Balloon Text"/>
    <w:basedOn w:val="a"/>
    <w:link w:val="ad"/>
    <w:uiPriority w:val="99"/>
    <w:semiHidden/>
    <w:rsid w:val="00E43A81"/>
    <w:rPr>
      <w:rFonts w:ascii="Arial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3A81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BE2776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f">
    <w:name w:val="記 (文字)"/>
    <w:basedOn w:val="a0"/>
    <w:link w:val="ae"/>
    <w:rsid w:val="00BE2776"/>
    <w:rPr>
      <w:sz w:val="24"/>
      <w:szCs w:val="24"/>
    </w:rPr>
  </w:style>
  <w:style w:type="paragraph" w:customStyle="1" w:styleId="Word">
    <w:name w:val="標準；(Word文書)"/>
    <w:basedOn w:val="a"/>
    <w:rsid w:val="00413FC9"/>
    <w:pPr>
      <w:adjustRightInd/>
    </w:pPr>
    <w:rPr>
      <w:rFonts w:ascii="ＭＳ 明朝" w:eastAsia="ＭＳ 明朝" w:hAnsi="ＭＳ 明朝" w:cs="ＭＳ 明朝" w:hint="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C989-6FE6-4E73-BECA-0DC279C8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238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（財）沖縄観光コンベンションビューロー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内嶺　未咲</cp:lastModifiedBy>
  <cp:revision>84</cp:revision>
  <cp:lastPrinted>2021-04-05T07:48:00Z</cp:lastPrinted>
  <dcterms:created xsi:type="dcterms:W3CDTF">2017-05-15T06:25:00Z</dcterms:created>
  <dcterms:modified xsi:type="dcterms:W3CDTF">2022-02-17T05:12:00Z</dcterms:modified>
</cp:coreProperties>
</file>